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69" w:rsidRDefault="00A74F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СВЕТЛОВСКАЯ СЕЛЬСКАЯ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 ДУМА </w:t>
      </w:r>
    </w:p>
    <w:p w:rsidR="00931AD5" w:rsidRDefault="00A74F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КОТЕЛЬНИЧСКОГО РАЙОНА </w:t>
      </w:r>
      <w:r w:rsidR="00931AD5" w:rsidRPr="00931AD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A74F69" w:rsidRPr="00931AD5" w:rsidRDefault="00A74F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931AD5" w:rsidRPr="00931AD5" w:rsidRDefault="00931AD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31AD5" w:rsidRDefault="00404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6A6C49">
        <w:rPr>
          <w:rFonts w:ascii="Times New Roman" w:hAnsi="Times New Roman" w:cs="Times New Roman"/>
          <w:sz w:val="24"/>
          <w:szCs w:val="24"/>
        </w:rPr>
        <w:t>Е</w:t>
      </w:r>
    </w:p>
    <w:p w:rsidR="00931AD5" w:rsidRPr="00444374" w:rsidRDefault="0040441B" w:rsidP="00A74F6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="00A74F69" w:rsidRPr="00DC3399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07</w:t>
      </w:r>
      <w:r w:rsidR="00A74F69" w:rsidRPr="00DC3399">
        <w:rPr>
          <w:rFonts w:ascii="Times New Roman" w:hAnsi="Times New Roman" w:cs="Times New Roman"/>
          <w:b w:val="0"/>
          <w:sz w:val="24"/>
          <w:szCs w:val="24"/>
        </w:rPr>
        <w:t>.</w:t>
      </w:r>
      <w:r w:rsidR="00931AD5" w:rsidRPr="00DC3399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="00931AD5" w:rsidRPr="00DC3399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. </w:t>
      </w:r>
      <w:r w:rsidR="00A74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C33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4F69">
        <w:rPr>
          <w:rFonts w:ascii="Times New Roman" w:hAnsi="Times New Roman" w:cs="Times New Roman"/>
          <w:sz w:val="24"/>
          <w:szCs w:val="24"/>
        </w:rPr>
        <w:t xml:space="preserve"> 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N </w:t>
      </w:r>
      <w:r w:rsidR="006A6C49" w:rsidRPr="00444374">
        <w:rPr>
          <w:rFonts w:ascii="Times New Roman" w:hAnsi="Times New Roman" w:cs="Times New Roman"/>
          <w:b w:val="0"/>
          <w:sz w:val="24"/>
          <w:szCs w:val="24"/>
        </w:rPr>
        <w:t>237</w:t>
      </w:r>
    </w:p>
    <w:p w:rsidR="00931AD5" w:rsidRPr="00931AD5" w:rsidRDefault="00931AD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0441B" w:rsidRDefault="0040441B" w:rsidP="00404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w:anchor="P41" w:history="1">
        <w:r w:rsidRPr="00931AD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31AD5">
        <w:rPr>
          <w:rFonts w:ascii="Times New Roman" w:hAnsi="Times New Roman" w:cs="Times New Roman"/>
          <w:sz w:val="24"/>
          <w:szCs w:val="24"/>
        </w:rPr>
        <w:t xml:space="preserve"> формирования, ведения, опубликования Перечня муниципального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Светловское сельское поселение </w:t>
      </w:r>
      <w:r w:rsidRPr="00931AD5">
        <w:rPr>
          <w:rFonts w:ascii="Times New Roman" w:hAnsi="Times New Roman" w:cs="Times New Roman"/>
          <w:sz w:val="24"/>
          <w:szCs w:val="24"/>
        </w:rPr>
        <w:t>Котельничск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931AD5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1AD5">
        <w:rPr>
          <w:rFonts w:ascii="Times New Roman" w:hAnsi="Times New Roman" w:cs="Times New Roman"/>
          <w:sz w:val="24"/>
          <w:szCs w:val="24"/>
        </w:rPr>
        <w:t xml:space="preserve">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931AD5">
        <w:rPr>
          <w:rFonts w:ascii="Times New Roman" w:hAnsi="Times New Roman" w:cs="Times New Roman"/>
          <w:sz w:val="24"/>
          <w:szCs w:val="24"/>
        </w:rPr>
        <w:t xml:space="preserve">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931AD5" w:rsidRPr="00931AD5" w:rsidRDefault="0040441B" w:rsidP="00404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19.12.2019 № 128 </w:t>
      </w: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41B" w:rsidRDefault="00931AD5" w:rsidP="00404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931AD5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931AD5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в целях оказания имущественной поддержки субъектам малого и среднего предпринимательства, </w:t>
      </w:r>
      <w:r w:rsidR="0040441B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="0040441B">
        <w:rPr>
          <w:rFonts w:ascii="Times New Roman" w:hAnsi="Times New Roman" w:cs="Times New Roman"/>
          <w:sz w:val="24"/>
          <w:szCs w:val="24"/>
        </w:rPr>
        <w:t>Котельничской</w:t>
      </w:r>
      <w:proofErr w:type="spellEnd"/>
      <w:r w:rsidR="0040441B">
        <w:rPr>
          <w:rFonts w:ascii="Times New Roman" w:hAnsi="Times New Roman" w:cs="Times New Roman"/>
          <w:sz w:val="24"/>
          <w:szCs w:val="24"/>
        </w:rPr>
        <w:t xml:space="preserve"> межрайонной прокуратуры от 09.06.2022 № 02-03-2022/Прдп379-22-20330038,</w:t>
      </w:r>
      <w:r w:rsidR="003B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F69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="00A74F69">
        <w:rPr>
          <w:rFonts w:ascii="Times New Roman" w:hAnsi="Times New Roman" w:cs="Times New Roman"/>
          <w:sz w:val="24"/>
          <w:szCs w:val="24"/>
        </w:rPr>
        <w:t xml:space="preserve"> сельская</w:t>
      </w:r>
      <w:r w:rsidRPr="00931AD5">
        <w:rPr>
          <w:rFonts w:ascii="Times New Roman" w:hAnsi="Times New Roman" w:cs="Times New Roman"/>
          <w:sz w:val="24"/>
          <w:szCs w:val="24"/>
        </w:rPr>
        <w:t xml:space="preserve"> Дума </w:t>
      </w:r>
      <w:r w:rsidR="00A74F69">
        <w:rPr>
          <w:rFonts w:ascii="Times New Roman" w:hAnsi="Times New Roman" w:cs="Times New Roman"/>
          <w:sz w:val="24"/>
          <w:szCs w:val="24"/>
        </w:rPr>
        <w:t>РЕШИЛА</w:t>
      </w:r>
      <w:r w:rsidRPr="00931AD5">
        <w:rPr>
          <w:rFonts w:ascii="Times New Roman" w:hAnsi="Times New Roman" w:cs="Times New Roman"/>
          <w:sz w:val="24"/>
          <w:szCs w:val="24"/>
        </w:rPr>
        <w:t>:</w:t>
      </w:r>
    </w:p>
    <w:p w:rsidR="0040441B" w:rsidRDefault="0040441B" w:rsidP="00404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Default="00931AD5" w:rsidP="00404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0441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hyperlink w:anchor="P41" w:history="1">
        <w:r w:rsidRPr="00931AD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31AD5">
        <w:rPr>
          <w:rFonts w:ascii="Times New Roman" w:hAnsi="Times New Roman" w:cs="Times New Roman"/>
          <w:sz w:val="24"/>
          <w:szCs w:val="24"/>
        </w:rPr>
        <w:t xml:space="preserve"> формирования, ведения, опубликования Перечня муниципального имущества, находящегося в собственности муниципального образования </w:t>
      </w:r>
      <w:r w:rsidR="00A74F69">
        <w:rPr>
          <w:rFonts w:ascii="Times New Roman" w:hAnsi="Times New Roman" w:cs="Times New Roman"/>
          <w:sz w:val="24"/>
          <w:szCs w:val="24"/>
        </w:rPr>
        <w:t xml:space="preserve">Светловское сельское поселение </w:t>
      </w:r>
      <w:r w:rsidRPr="00931AD5">
        <w:rPr>
          <w:rFonts w:ascii="Times New Roman" w:hAnsi="Times New Roman" w:cs="Times New Roman"/>
          <w:sz w:val="24"/>
          <w:szCs w:val="24"/>
        </w:rPr>
        <w:t>Котельничск</w:t>
      </w:r>
      <w:r w:rsidR="00A74F69">
        <w:rPr>
          <w:rFonts w:ascii="Times New Roman" w:hAnsi="Times New Roman" w:cs="Times New Roman"/>
          <w:sz w:val="24"/>
          <w:szCs w:val="24"/>
        </w:rPr>
        <w:t xml:space="preserve">ого </w:t>
      </w:r>
      <w:r w:rsidRPr="00931AD5">
        <w:rPr>
          <w:rFonts w:ascii="Times New Roman" w:hAnsi="Times New Roman" w:cs="Times New Roman"/>
          <w:sz w:val="24"/>
          <w:szCs w:val="24"/>
        </w:rPr>
        <w:t>район</w:t>
      </w:r>
      <w:r w:rsidR="00A74F69">
        <w:rPr>
          <w:rFonts w:ascii="Times New Roman" w:hAnsi="Times New Roman" w:cs="Times New Roman"/>
          <w:sz w:val="24"/>
          <w:szCs w:val="24"/>
        </w:rPr>
        <w:t>а</w:t>
      </w:r>
      <w:r w:rsidRPr="00931AD5">
        <w:rPr>
          <w:rFonts w:ascii="Times New Roman" w:hAnsi="Times New Roman" w:cs="Times New Roman"/>
          <w:sz w:val="24"/>
          <w:szCs w:val="24"/>
        </w:rPr>
        <w:t xml:space="preserve">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931AD5">
        <w:rPr>
          <w:rFonts w:ascii="Times New Roman" w:hAnsi="Times New Roman" w:cs="Times New Roman"/>
          <w:sz w:val="24"/>
          <w:szCs w:val="24"/>
        </w:rPr>
        <w:t xml:space="preserve"> поддержки субъектов малого </w:t>
      </w:r>
      <w:r w:rsidR="0040441B">
        <w:rPr>
          <w:rFonts w:ascii="Times New Roman" w:hAnsi="Times New Roman" w:cs="Times New Roman"/>
          <w:sz w:val="24"/>
          <w:szCs w:val="24"/>
        </w:rPr>
        <w:t>и среднего предпринимательства:</w:t>
      </w:r>
    </w:p>
    <w:p w:rsidR="0040441B" w:rsidRDefault="00404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часть 1 дополнить пунктом 1.4. следующего содержания:</w:t>
      </w:r>
    </w:p>
    <w:p w:rsidR="0040441B" w:rsidRPr="0040441B" w:rsidRDefault="00404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«1.4. </w:t>
      </w:r>
      <w:proofErr w:type="gramStart"/>
      <w:r w:rsidRPr="0040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Физические лица, не являющиеся индивидуальными предпринимателями и применяющие специальный налоговый </w:t>
      </w:r>
      <w:hyperlink r:id="rId6" w:history="1">
        <w:r w:rsidRPr="004044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режим</w:t>
        </w:r>
      </w:hyperlink>
      <w:r w:rsidRPr="0040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 </w:t>
      </w:r>
      <w:hyperlink r:id="rId7" w:anchor="dst60" w:history="1">
        <w:r w:rsidRPr="004044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частями 2</w:t>
        </w:r>
      </w:hyperlink>
      <w:r w:rsidRPr="0040441B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hyperlink r:id="rId8" w:anchor="dst100261" w:history="1">
        <w:r w:rsidRPr="004044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 статьи 14</w:t>
        </w:r>
      </w:hyperlink>
      <w:r w:rsidRPr="0040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Федерального закона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209-ФЗ от </w:t>
      </w:r>
      <w:r w:rsidR="00156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24.07.2007</w:t>
      </w:r>
      <w:r w:rsidRPr="0040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оказанием поддержки, предусмотренной </w:t>
      </w:r>
      <w:hyperlink r:id="rId9" w:anchor="dst100159" w:history="1">
        <w:r w:rsidRPr="00156C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статьями 17</w:t>
        </w:r>
      </w:hyperlink>
      <w:r w:rsidRPr="00156C28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hyperlink r:id="rId10" w:anchor="dst5" w:history="1">
        <w:r w:rsidRPr="00156C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21</w:t>
        </w:r>
      </w:hyperlink>
      <w:r w:rsidRPr="00156C2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anchor="dst100194" w:history="1">
        <w:r w:rsidRPr="00156C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</w:t>
        </w:r>
      </w:hyperlink>
      <w:r w:rsidRPr="00156C2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anchor="dst100205" w:history="1">
        <w:r w:rsidRPr="00156C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25</w:t>
        </w:r>
      </w:hyperlink>
      <w:r w:rsidRPr="00156C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56C28" w:rsidRPr="0040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</w:t>
      </w:r>
      <w:r w:rsidR="00156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209-ФЗ от 24.07.2007</w:t>
      </w:r>
      <w:r w:rsidRPr="0040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поддержки, предоставляемой корпорацией развития</w:t>
      </w:r>
      <w:proofErr w:type="gramEnd"/>
      <w:r w:rsidRPr="0040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0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4F69" w:rsidRDefault="00A74F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31AD5" w:rsidRPr="00931AD5">
        <w:rPr>
          <w:rFonts w:ascii="Times New Roman" w:hAnsi="Times New Roman" w:cs="Times New Roman"/>
          <w:sz w:val="24"/>
          <w:szCs w:val="24"/>
        </w:rPr>
        <w:t>астоящее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4F69" w:rsidRDefault="00A74F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опубликовать в «Информационном бюллетене» органов местного самоуправления;</w:t>
      </w:r>
    </w:p>
    <w:p w:rsidR="00931AD5" w:rsidRPr="00931AD5" w:rsidRDefault="00A74F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31AD5" w:rsidRPr="00931AD5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в сети "Интернет".</w:t>
      </w:r>
    </w:p>
    <w:p w:rsidR="00931AD5" w:rsidRPr="00931AD5" w:rsidRDefault="00A74F69" w:rsidP="00A74F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A74F69" w:rsidRDefault="00A74F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 w:rsidP="00A74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31AD5" w:rsidRPr="00931AD5" w:rsidRDefault="00A74F69" w:rsidP="00A74F69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Л.В.Вычугжанина</w:t>
      </w:r>
      <w:proofErr w:type="spellEnd"/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 w:rsidP="00A74F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931AD5" w:rsidRPr="00931AD5" w:rsidSect="00AF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31AD5"/>
    <w:rsid w:val="00156C28"/>
    <w:rsid w:val="003B7E61"/>
    <w:rsid w:val="003C3A68"/>
    <w:rsid w:val="0040441B"/>
    <w:rsid w:val="00444374"/>
    <w:rsid w:val="00571FB6"/>
    <w:rsid w:val="005B69DF"/>
    <w:rsid w:val="006A6C49"/>
    <w:rsid w:val="00836004"/>
    <w:rsid w:val="00923B0E"/>
    <w:rsid w:val="00931AD5"/>
    <w:rsid w:val="00957EB4"/>
    <w:rsid w:val="00A33891"/>
    <w:rsid w:val="00A576E7"/>
    <w:rsid w:val="00A74F69"/>
    <w:rsid w:val="00D15528"/>
    <w:rsid w:val="00DB0C26"/>
    <w:rsid w:val="00DC3399"/>
    <w:rsid w:val="00E348A4"/>
    <w:rsid w:val="00F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3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04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0486/f37831cb86dea1959749e24d246234941eca66c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0486/f37831cb86dea1959749e24d246234941eca66cd/" TargetMode="External"/><Relationship Id="rId12" Type="http://schemas.openxmlformats.org/officeDocument/2006/relationships/hyperlink" Target="http://www.consultant.ru/document/cons_doc_LAW_420486/cc771e3e78c4099ee2697d02e5a4415ee97c8b2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7000/" TargetMode="External"/><Relationship Id="rId11" Type="http://schemas.openxmlformats.org/officeDocument/2006/relationships/hyperlink" Target="http://www.consultant.ru/document/cons_doc_LAW_420486/ba10ad8adb1b6ce516a98822c687406b3d28f805/" TargetMode="External"/><Relationship Id="rId5" Type="http://schemas.openxmlformats.org/officeDocument/2006/relationships/hyperlink" Target="consultantplus://offline/ref=AFFE94848293E1D17B1F9AB029DD8B3CBFFA5AC9371E8AF70A3D9692C6652E8DC283191B9A3235DD39880C420E43D4384D8BBA336BFC9987S01EL" TargetMode="External"/><Relationship Id="rId10" Type="http://schemas.openxmlformats.org/officeDocument/2006/relationships/hyperlink" Target="http://www.consultant.ru/document/cons_doc_LAW_420486/1a6f217f0732ba45bcdb735624fcadac1899572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0486/52e138cb1ddfd8b23f3fe8a953d266197d1f5a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BFAE0-4D87-4827-B711-AE153BED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СВЕТЛОВСКАЯ СЕЛЬСКАЯ ДУМА </vt:lpstr>
      <vt:lpstr>КОТЕЛЬНИЧСКОГО РАЙОНА КИРОВСКОЙ ОБЛАСТИ</vt:lpstr>
      <vt:lpstr>четвертого созыва</vt:lpstr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Админ</cp:lastModifiedBy>
  <cp:revision>2</cp:revision>
  <cp:lastPrinted>2022-07-21T07:37:00Z</cp:lastPrinted>
  <dcterms:created xsi:type="dcterms:W3CDTF">2022-07-21T07:58:00Z</dcterms:created>
  <dcterms:modified xsi:type="dcterms:W3CDTF">2022-07-21T07:58:00Z</dcterms:modified>
</cp:coreProperties>
</file>